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Bem-vindo ao Museu Troll em Bergen – o maior museu da Noruega dedicado inteiramente a trolls e contos de fadas. Com uma localização central na cidade de Bergen, nosso objetivo é aproximá-lo da magia das crenças populares norueguesas e das criaturas que as povoam.</w:t>
      </w:r>
    </w:p>
    <w:p w:rsidR="00000000" w:rsidDel="00000000" w:rsidP="00000000" w:rsidRDefault="00000000" w:rsidRPr="00000000" w14:paraId="00000002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Nosso museu é uma mistura única de arte artesanal detalhada, narrativa tradicional e tecnologias digitais modernas. As exposições incorporam recursos de realidade aumentada que sobrepõem elementos em movimento e som à arte que você pode ver. Além disso, o museu está equipado com tecnologias imersivas, ventiladores holográficos e elementos interativos, que expandem a exposição física e o levam ainda mais longe no mundo dos contos de fadas. Isso se traduz em uma experiência museológica única, onde você pode mergulhar no folclore norueguês e descobrir como a ideia de trolls mudou ao longo do tempo.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Nossa seção sobre mitologia nórdica e o Salão dos Trolls levarão você a uma jornada profunda sobre tudo relacionado aos trolls, desde os primórdios. Descubra como era o universo segundo os vikings, leia os contos de fadas que os pais noruegueses contam aos seus filhos há séculos e veja como são os trolls em seus habitats naturais.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Não menos misteriosas são as criaturas que vivem nas profundezas dos fiordes noruegueses ou os seres secretos conhecidos como Huldrefolket. Você pode descobrir mais sobre quem são, onde vivem e por que são tão valorizados em nossa exposição marinha, "Oculto Sob as Ondas", e no salão dedicado a Huldrefolket (O povo de Huldra).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O museu também tem uma série de jogos de tabuleiro e zonas de criatividade onde você pode se divertir, bem como uma pequena biblioteca repleta de livros de contos de fadas e mitologia em vários idiomas diferentes para aqueles que querem aprender mais.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O Museu Troll está aberto todos os dias em Øvre Dreggsallmenningen, 6, das 09:00 às 19:00.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b w:val="1"/>
        </w:rPr>
      </w:pPr>
      <w:r w:rsidDel="00000000" w:rsidR="00000000" w:rsidRPr="00000000">
        <w:rPr>
          <w:rtl w:val="0"/>
        </w:rPr>
        <w:t xml:space="preserve">Para mais informações sobre as atividades, visite nosso site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bergen.trollmuseum.no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bidi="zxx" w:eastAsia="zxx" w:val="zxx"/>
    </w:rPr>
  </w:style>
  <w:style w:type="paragraph" w:styleId="Style9">
    <w:name w:val="Заголовок"/>
    <w:basedOn w:val="Normal"/>
    <w:next w:val="Style10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Style10">
    <w:name w:val="Body Text"/>
    <w:basedOn w:val="Normal"/>
    <w:pPr>
      <w:spacing w:after="140" w:before="0" w:line="276" w:lineRule="auto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Style13">
    <w:name w:val="Указатель"/>
    <w:basedOn w:val="Normal"/>
    <w:qFormat w:val="1"/>
    <w:pPr>
      <w:suppressLineNumbers w:val="1"/>
    </w:pPr>
    <w:rPr>
      <w:rFonts w:cs="Mangal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Style14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tyle15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bergen.trollmuseum.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Ta0Zse+mfrpezuHVyAJfWy6j0A==">CgMxLjA4AHIhMVVvZVJFMm9CMjV4ZndLRjdYZkl0UEFFeDBhWHVxRHR0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